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Default="00AD62D9"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March 15, 2018</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Regular Board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The Louisiana Uniform Local Sales Tax Board held its regular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Thursday</w:t>
      </w:r>
      <w:r w:rsidR="00A6027A">
        <w:rPr>
          <w:rFonts w:ascii="Calibri" w:eastAsia="Times New Roman" w:hAnsi="Calibri" w:cs="Times New Roman"/>
          <w:color w:val="000000"/>
        </w:rPr>
        <w:t xml:space="preserve"> </w:t>
      </w:r>
      <w:r w:rsidR="00AD62D9">
        <w:rPr>
          <w:rFonts w:ascii="Calibri" w:eastAsia="Times New Roman" w:hAnsi="Calibri" w:cs="Times New Roman"/>
          <w:color w:val="000000"/>
        </w:rPr>
        <w:t xml:space="preserve">March </w:t>
      </w:r>
      <w:r w:rsidR="00A6027A">
        <w:rPr>
          <w:rFonts w:ascii="Calibri" w:eastAsia="Times New Roman" w:hAnsi="Calibri" w:cs="Times New Roman"/>
          <w:color w:val="000000"/>
        </w:rPr>
        <w:t>15, 2018</w:t>
      </w:r>
      <w:r w:rsidRPr="0010210C">
        <w:rPr>
          <w:rFonts w:ascii="Calibri" w:eastAsia="Times New Roman" w:hAnsi="Calibri" w:cs="Times New Roman"/>
          <w:color w:val="000000"/>
        </w:rPr>
        <w:t xml:space="preserve"> at 10:00 am.  The following board members were in attendance:  Donna Andries, Greg Ruppert, Amber Hymel, </w:t>
      </w:r>
      <w:r w:rsidR="00AD62D9">
        <w:rPr>
          <w:rFonts w:ascii="Calibri" w:eastAsia="Times New Roman" w:hAnsi="Calibri" w:cs="Times New Roman"/>
          <w:color w:val="000000"/>
        </w:rPr>
        <w:t xml:space="preserve">Tiffani Delapasse, </w:t>
      </w:r>
      <w:r w:rsidRPr="0010210C">
        <w:rPr>
          <w:rFonts w:ascii="Calibri" w:eastAsia="Times New Roman" w:hAnsi="Calibri" w:cs="Times New Roman"/>
          <w:color w:val="000000"/>
        </w:rPr>
        <w:t>Karen Wh</w:t>
      </w:r>
      <w:r w:rsidR="00A6027A">
        <w:rPr>
          <w:rFonts w:ascii="Calibri" w:eastAsia="Times New Roman" w:hAnsi="Calibri" w:cs="Times New Roman"/>
          <w:color w:val="000000"/>
        </w:rPr>
        <w:t>ite (proxy for John Gallagher),</w:t>
      </w:r>
      <w:r w:rsidRPr="0010210C">
        <w:rPr>
          <w:rFonts w:ascii="Calibri" w:eastAsia="Times New Roman" w:hAnsi="Calibri" w:cs="Times New Roman"/>
          <w:color w:val="000000"/>
        </w:rPr>
        <w:t xml:space="preserve"> and Mark West (Proxy for Roland Dartez).  Absent:  Scott Richard</w:t>
      </w:r>
      <w:r w:rsidR="00AD62D9">
        <w:rPr>
          <w:rFonts w:ascii="Calibri" w:eastAsia="Times New Roman" w:hAnsi="Calibri" w:cs="Times New Roman"/>
          <w:color w:val="000000"/>
        </w:rPr>
        <w:t xml:space="preserve"> and </w:t>
      </w:r>
      <w:r w:rsidR="00A6027A">
        <w:rPr>
          <w:rFonts w:ascii="Calibri" w:eastAsia="Times New Roman" w:hAnsi="Calibri" w:cs="Times New Roman"/>
          <w:color w:val="000000"/>
        </w:rPr>
        <w:t>Mike Ranatza</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OLD BUSINESS:</w:t>
      </w:r>
    </w:p>
    <w:p w:rsidR="0010210C" w:rsidRPr="00A6027A" w:rsidRDefault="0010210C" w:rsidP="0010210C">
      <w:pPr>
        <w:numPr>
          <w:ilvl w:val="0"/>
          <w:numId w:val="1"/>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Motion by </w:t>
      </w:r>
      <w:r w:rsidR="00AD62D9">
        <w:rPr>
          <w:rFonts w:ascii="Calibri" w:eastAsia="Times New Roman" w:hAnsi="Calibri" w:cs="Times New Roman"/>
          <w:color w:val="000000"/>
        </w:rPr>
        <w:t>Amber Hymel</w:t>
      </w:r>
      <w:r w:rsidR="00A6027A">
        <w:rPr>
          <w:rFonts w:ascii="Calibri" w:eastAsia="Times New Roman" w:hAnsi="Calibri" w:cs="Times New Roman"/>
          <w:color w:val="000000"/>
        </w:rPr>
        <w:t xml:space="preserve">, seconded by </w:t>
      </w:r>
      <w:r w:rsidR="00AD62D9">
        <w:rPr>
          <w:rFonts w:ascii="Calibri" w:eastAsia="Times New Roman" w:hAnsi="Calibri" w:cs="Times New Roman"/>
          <w:color w:val="000000"/>
        </w:rPr>
        <w:t>Karen White</w:t>
      </w:r>
      <w:r w:rsidRPr="0010210C">
        <w:rPr>
          <w:rFonts w:ascii="Calibri" w:eastAsia="Times New Roman" w:hAnsi="Calibri" w:cs="Times New Roman"/>
          <w:color w:val="000000"/>
        </w:rPr>
        <w:t xml:space="preserve"> to approve the board minutes of the </w:t>
      </w:r>
      <w:r w:rsidR="00AD62D9">
        <w:rPr>
          <w:rFonts w:ascii="Calibri" w:eastAsia="Times New Roman" w:hAnsi="Calibri" w:cs="Times New Roman"/>
          <w:color w:val="000000"/>
        </w:rPr>
        <w:t>February</w:t>
      </w:r>
      <w:r w:rsidR="00A6027A">
        <w:rPr>
          <w:rFonts w:ascii="Calibri" w:eastAsia="Times New Roman" w:hAnsi="Calibri" w:cs="Times New Roman"/>
          <w:color w:val="000000"/>
        </w:rPr>
        <w:t xml:space="preserve"> Regular Board</w:t>
      </w:r>
      <w:r w:rsidRPr="0010210C">
        <w:rPr>
          <w:rFonts w:ascii="Calibri" w:eastAsia="Times New Roman" w:hAnsi="Calibri" w:cs="Times New Roman"/>
          <w:color w:val="000000"/>
        </w:rPr>
        <w:t xml:space="preserve"> Meeting.  Item unanimously passed.</w:t>
      </w:r>
    </w:p>
    <w:p w:rsidR="00AD62D9" w:rsidRDefault="00A6027A" w:rsidP="0010210C">
      <w:pPr>
        <w:numPr>
          <w:ilvl w:val="0"/>
          <w:numId w:val="1"/>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Discussion of the VDA </w:t>
      </w:r>
      <w:r w:rsidR="00AD62D9">
        <w:rPr>
          <w:rFonts w:ascii="Noto Sans Symbols" w:eastAsia="Times New Roman" w:hAnsi="Noto Sans Symbols" w:cs="Times New Roman"/>
          <w:color w:val="000000"/>
        </w:rPr>
        <w:t xml:space="preserve">form process and set up.  </w:t>
      </w:r>
    </w:p>
    <w:p w:rsidR="00A6027A" w:rsidRDefault="00AD62D9" w:rsidP="00AD62D9">
      <w:pPr>
        <w:numPr>
          <w:ilvl w:val="1"/>
          <w:numId w:val="1"/>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It was determined that the Board needs to promulgate rules on the VDA program through the Administrative Procedures Act before presenting the form and program as a live option. </w:t>
      </w:r>
    </w:p>
    <w:p w:rsidR="00AD62D9" w:rsidRDefault="00AD62D9" w:rsidP="00AD62D9">
      <w:pPr>
        <w:numPr>
          <w:ilvl w:val="1"/>
          <w:numId w:val="1"/>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Karen White will research the procedures, deadlines for doing so and report back to the Board at the next meeting. </w:t>
      </w:r>
    </w:p>
    <w:p w:rsidR="00AD62D9" w:rsidRDefault="00AD62D9" w:rsidP="00AD62D9">
      <w:pPr>
        <w:numPr>
          <w:ilvl w:val="1"/>
          <w:numId w:val="1"/>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Tiffani Delapasse will begin the process of drafting a rule as required by the APA.</w:t>
      </w:r>
    </w:p>
    <w:p w:rsidR="00AD62D9" w:rsidRPr="00A6027A" w:rsidRDefault="00AD62D9" w:rsidP="00AD62D9">
      <w:pPr>
        <w:numPr>
          <w:ilvl w:val="0"/>
          <w:numId w:val="1"/>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Motion by Tiffani Delapasse and seconded by Karen White to defer voting on VDA program until the proper promulgation procedures are implemented.  Item unanimously passed. </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NEW BUSINESS:</w:t>
      </w:r>
    </w:p>
    <w:p w:rsidR="00A6027A" w:rsidRDefault="00AD62D9" w:rsidP="00AD62D9">
      <w:pPr>
        <w:pStyle w:val="ListParagraph"/>
        <w:numPr>
          <w:ilvl w:val="0"/>
          <w:numId w:val="15"/>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A request was received from JP Morgan Chase for information on the award of fiscal agent and after discussion with the Board it was determined that this request may not fall under the Public Information Act and more research is necessary before a response can be provided or denied.  Karen White will research and report back to the Board the best course of action from a legal standpoint.  </w:t>
      </w:r>
    </w:p>
    <w:p w:rsidR="00AD62D9" w:rsidRDefault="00AD62D9" w:rsidP="00AD62D9">
      <w:pPr>
        <w:pStyle w:val="ListParagraph"/>
        <w:numPr>
          <w:ilvl w:val="1"/>
          <w:numId w:val="15"/>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Motion by Greg Ruppert and seconded by Tiffani Delapasse to lay over response to request until research can be completed.  Item unanimously passed. </w:t>
      </w:r>
    </w:p>
    <w:p w:rsidR="00AD62D9" w:rsidRDefault="00AD62D9" w:rsidP="00AD62D9">
      <w:pPr>
        <w:pStyle w:val="ListParagraph"/>
        <w:numPr>
          <w:ilvl w:val="0"/>
          <w:numId w:val="15"/>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Motion by Karen White and seconded by Amber Hymel to approve a request received from LATA Executive Director Mark West to assist the LULST Board in the requirements to provide education and training to local sales tax administrators in accordance with LRS 47:337.102(L).  The item was unanimously approved. </w:t>
      </w:r>
    </w:p>
    <w:p w:rsidR="00AD62D9" w:rsidRDefault="00AD62D9" w:rsidP="00AD62D9">
      <w:pPr>
        <w:pStyle w:val="ListParagraph"/>
        <w:numPr>
          <w:ilvl w:val="1"/>
          <w:numId w:val="15"/>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It was discussed that the training should include the function of the LULST Board and the assistance available to the Administrators from the Board. </w:t>
      </w:r>
    </w:p>
    <w:p w:rsidR="00AD62D9" w:rsidRDefault="00AD62D9" w:rsidP="00AD62D9">
      <w:pPr>
        <w:pStyle w:val="ListParagraph"/>
        <w:numPr>
          <w:ilvl w:val="1"/>
          <w:numId w:val="15"/>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The first training available will be held April 26, 2018 at the Doubletree Hotel in Lafayette, LA from 9am -3pm.</w:t>
      </w:r>
    </w:p>
    <w:p w:rsidR="00AD62D9" w:rsidRDefault="00AD62D9" w:rsidP="00AD62D9">
      <w:pPr>
        <w:pStyle w:val="ListParagraph"/>
        <w:numPr>
          <w:ilvl w:val="0"/>
          <w:numId w:val="15"/>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A special meeting was called to present and adopt a budget on Friday, March 23, 2018 at 9am at 700 North 10</w:t>
      </w:r>
      <w:r w:rsidRPr="00AD62D9">
        <w:rPr>
          <w:rFonts w:ascii="Noto Sans Symbols" w:eastAsia="Times New Roman" w:hAnsi="Noto Sans Symbols" w:cs="Times New Roman"/>
          <w:color w:val="000000"/>
          <w:vertAlign w:val="superscript"/>
        </w:rPr>
        <w:t>th</w:t>
      </w:r>
      <w:r>
        <w:rPr>
          <w:rFonts w:ascii="Noto Sans Symbols" w:eastAsia="Times New Roman" w:hAnsi="Noto Sans Symbols" w:cs="Times New Roman"/>
          <w:color w:val="000000"/>
        </w:rPr>
        <w:t xml:space="preserve"> St, Baton Rouge, LA in Room 3.</w:t>
      </w:r>
    </w:p>
    <w:p w:rsidR="00AD62D9" w:rsidRPr="00AD62D9" w:rsidRDefault="00AD62D9" w:rsidP="00AD62D9">
      <w:pPr>
        <w:pStyle w:val="ListParagraph"/>
        <w:spacing w:after="0" w:line="240" w:lineRule="auto"/>
        <w:ind w:left="1440"/>
        <w:textAlignment w:val="baseline"/>
        <w:rPr>
          <w:rFonts w:ascii="Noto Sans Symbols" w:eastAsia="Times New Roman" w:hAnsi="Noto Sans Symbols" w:cs="Times New Roman"/>
          <w:color w:val="000000"/>
        </w:rPr>
      </w:pPr>
    </w:p>
    <w:p w:rsidR="0010210C" w:rsidRDefault="0010210C" w:rsidP="0010210C">
      <w:pPr>
        <w:spacing w:after="0" w:line="240" w:lineRule="auto"/>
        <w:rPr>
          <w:rFonts w:ascii="Calibri" w:eastAsia="Times New Roman" w:hAnsi="Calibri" w:cs="Times New Roman"/>
          <w:b/>
          <w:bCs/>
          <w:color w:val="000000"/>
          <w:u w:val="single"/>
        </w:rPr>
      </w:pPr>
      <w:r w:rsidRPr="0010210C">
        <w:rPr>
          <w:rFonts w:ascii="Calibri" w:eastAsia="Times New Roman" w:hAnsi="Calibri" w:cs="Times New Roman"/>
          <w:b/>
          <w:bCs/>
          <w:color w:val="000000"/>
          <w:u w:val="single"/>
        </w:rPr>
        <w:t>ITEMS NOT REQUIRING BOARD VOTE:</w:t>
      </w:r>
    </w:p>
    <w:p w:rsidR="00AD62D9" w:rsidRPr="00AD62D9" w:rsidRDefault="00AD62D9" w:rsidP="00AD62D9">
      <w:pPr>
        <w:pStyle w:val="ListParagraph"/>
        <w:numPr>
          <w:ilvl w:val="0"/>
          <w:numId w:val="16"/>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was reminded of the need to file a Tier 2.1 Financial Disclosure to the Ethics Board by May 15, 2018.</w:t>
      </w:r>
    </w:p>
    <w:p w:rsidR="00AD62D9" w:rsidRDefault="00AD62D9" w:rsidP="00AD62D9">
      <w:pPr>
        <w:spacing w:after="0" w:line="240" w:lineRule="auto"/>
        <w:rPr>
          <w:rFonts w:ascii="Calibri" w:eastAsia="Times New Roman" w:hAnsi="Calibri" w:cs="Times New Roman"/>
          <w:b/>
          <w:bCs/>
          <w:color w:val="000000"/>
          <w:u w:val="single"/>
        </w:rPr>
      </w:pPr>
    </w:p>
    <w:p w:rsidR="00AD62D9" w:rsidRDefault="00AD62D9" w:rsidP="00AD62D9">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SESSION</w:t>
      </w:r>
    </w:p>
    <w:p w:rsidR="00AD62D9" w:rsidRPr="00AD62D9" w:rsidRDefault="00AD62D9" w:rsidP="00AD62D9">
      <w:pPr>
        <w:pStyle w:val="ListParagraph"/>
        <w:numPr>
          <w:ilvl w:val="0"/>
          <w:numId w:val="1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Executive Session was entered into at 10:45am to discuss pending litigation.  Executive session ended at 12:03pm and the regular session was resumed. </w:t>
      </w:r>
    </w:p>
    <w:p w:rsidR="00AD62D9" w:rsidRDefault="00AD62D9"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lastRenderedPageBreak/>
        <w:t>ADJOURN</w:t>
      </w:r>
    </w:p>
    <w:p w:rsidR="0010210C" w:rsidRDefault="0010210C" w:rsidP="0010210C">
      <w:pPr>
        <w:spacing w:after="0" w:line="240" w:lineRule="auto"/>
        <w:rPr>
          <w:rFonts w:ascii="Calibri" w:eastAsia="Times New Roman" w:hAnsi="Calibri" w:cs="Times New Roman"/>
          <w:color w:val="000000"/>
        </w:rPr>
      </w:pPr>
      <w:proofErr w:type="gramStart"/>
      <w:r w:rsidRPr="0010210C">
        <w:rPr>
          <w:rFonts w:ascii="Calibri" w:eastAsia="Times New Roman" w:hAnsi="Calibri" w:cs="Times New Roman"/>
          <w:color w:val="000000"/>
        </w:rPr>
        <w:t xml:space="preserve">Motion to Adjourn by </w:t>
      </w:r>
      <w:r w:rsidR="00A6027A">
        <w:rPr>
          <w:rFonts w:ascii="Calibri" w:eastAsia="Times New Roman" w:hAnsi="Calibri" w:cs="Times New Roman"/>
          <w:color w:val="000000"/>
        </w:rPr>
        <w:t>Karen White</w:t>
      </w:r>
      <w:r w:rsidRPr="0010210C">
        <w:rPr>
          <w:rFonts w:ascii="Calibri" w:eastAsia="Times New Roman" w:hAnsi="Calibri" w:cs="Times New Roman"/>
          <w:color w:val="000000"/>
        </w:rPr>
        <w:t xml:space="preserve">, seconded by </w:t>
      </w:r>
      <w:r w:rsidR="00AD62D9">
        <w:rPr>
          <w:rFonts w:ascii="Calibri" w:eastAsia="Times New Roman" w:hAnsi="Calibri" w:cs="Times New Roman"/>
          <w:color w:val="000000"/>
        </w:rPr>
        <w:t>Amber Hymel</w:t>
      </w:r>
      <w:bookmarkStart w:id="0" w:name="_GoBack"/>
      <w:bookmarkEnd w:id="0"/>
      <w:r w:rsidRPr="0010210C">
        <w:rPr>
          <w:rFonts w:ascii="Calibri" w:eastAsia="Times New Roman" w:hAnsi="Calibri" w:cs="Times New Roman"/>
          <w:color w:val="000000"/>
        </w:rPr>
        <w:t xml:space="preserve"> and unanimously passed by board.</w:t>
      </w:r>
      <w:proofErr w:type="gramEnd"/>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206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0"/>
  </w:num>
  <w:num w:numId="4">
    <w:abstractNumId w:val="4"/>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9"/>
  </w:num>
  <w:num w:numId="8">
    <w:abstractNumId w:val="7"/>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11"/>
  </w:num>
  <w:num w:numId="13">
    <w:abstractNumId w:val="2"/>
  </w:num>
  <w:num w:numId="14">
    <w:abstractNumId w:val="6"/>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206F85"/>
    <w:rsid w:val="006102FA"/>
    <w:rsid w:val="006701C2"/>
    <w:rsid w:val="00A6027A"/>
    <w:rsid w:val="00AD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2018-04-10T18:45:00Z</dcterms:created>
  <dcterms:modified xsi:type="dcterms:W3CDTF">2018-04-10T18:45:00Z</dcterms:modified>
</cp:coreProperties>
</file>